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A5B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right="9"/>
        <w:textAlignment w:val="baseline"/>
      </w:pPr>
    </w:p>
    <w:p w14:paraId="32DE7A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jc w:val="center"/>
        <w:textAlignment w:val="baseline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2025年6月</w:t>
      </w:r>
      <w:bookmarkStart w:id="0" w:name="_GoBack"/>
      <w:bookmarkEnd w:id="0"/>
      <w:r>
        <w:rPr>
          <w:rFonts w:hint="eastAsia" w:eastAsia="宋体"/>
          <w:b/>
          <w:bCs/>
          <w:sz w:val="28"/>
          <w:szCs w:val="28"/>
          <w:lang w:val="en-US" w:eastAsia="zh-CN"/>
        </w:rPr>
        <w:t>第一套</w:t>
      </w:r>
    </w:p>
    <w:p w14:paraId="70BDED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41" w:right="9" w:firstLine="424"/>
        <w:textAlignment w:val="baseline"/>
      </w:pPr>
    </w:p>
    <w:p w14:paraId="4DEDB7A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1" w:line="360" w:lineRule="auto"/>
        <w:textAlignment w:val="baseline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Passage Two</w:t>
      </w:r>
    </w:p>
    <w:p w14:paraId="531FBC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17" w:firstLine="560" w:firstLineChars="20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With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those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born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with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natural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talents</w:t>
      </w:r>
      <w:r>
        <w:rPr>
          <w:spacing w:val="3"/>
          <w:sz w:val="28"/>
          <w:szCs w:val="28"/>
        </w:rPr>
        <w:t>,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it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feels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as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if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they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excel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without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really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trying</w:t>
      </w:r>
      <w:r>
        <w:rPr>
          <w:spacing w:val="3"/>
          <w:sz w:val="28"/>
          <w:szCs w:val="28"/>
        </w:rPr>
        <w:t>.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But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what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about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those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us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who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don</w:t>
      </w:r>
      <w:r>
        <w:rPr>
          <w:spacing w:val="3"/>
          <w:sz w:val="28"/>
          <w:szCs w:val="28"/>
        </w:rPr>
        <w:t>’t</w:t>
      </w:r>
      <w:r>
        <w:rPr>
          <w:sz w:val="28"/>
          <w:szCs w:val="28"/>
        </w:rPr>
        <w:t xml:space="preserve"> have a natural talent? We’ve been told all our lives that if</w:t>
      </w:r>
      <w:r>
        <w:rPr>
          <w:spacing w:val="-23"/>
          <w:sz w:val="28"/>
          <w:szCs w:val="28"/>
        </w:rPr>
        <w:t xml:space="preserve"> </w:t>
      </w:r>
      <w:r>
        <w:rPr>
          <w:sz w:val="28"/>
          <w:szCs w:val="28"/>
        </w:rPr>
        <w:t>you work hard, you too ca</w:t>
      </w:r>
      <w:r>
        <w:rPr>
          <w:spacing w:val="-1"/>
          <w:sz w:val="28"/>
          <w:szCs w:val="28"/>
        </w:rPr>
        <w:t>n succeed. But with the release of</w:t>
      </w:r>
      <w:r>
        <w:rPr>
          <w:spacing w:val="-3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Angela</w:t>
      </w:r>
      <w:r>
        <w:rPr>
          <w:sz w:val="28"/>
          <w:szCs w:val="28"/>
        </w:rPr>
        <w:t xml:space="preserve"> Duckworth’s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Grit</w:t>
      </w:r>
      <w:r>
        <w:rPr>
          <w:sz w:val="28"/>
          <w:szCs w:val="28"/>
        </w:rPr>
        <w:t>, we are given a new</w:t>
      </w:r>
      <w:r>
        <w:rPr>
          <w:spacing w:val="-1"/>
          <w:sz w:val="28"/>
          <w:szCs w:val="28"/>
        </w:rPr>
        <w:t xml:space="preserve"> key to success.</w:t>
      </w:r>
    </w:p>
    <w:p w14:paraId="7EA86A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4" w:line="360" w:lineRule="auto"/>
        <w:ind w:left="17" w:right="3" w:firstLine="560" w:firstLineChars="20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“As much as talent counts, effort counts twice,”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says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Duckworth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in</w:t>
      </w:r>
      <w:r>
        <w:rPr>
          <w:spacing w:val="1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Grit</w:t>
      </w:r>
      <w:r>
        <w:rPr>
          <w:sz w:val="28"/>
          <w:szCs w:val="28"/>
        </w:rPr>
        <w:t>.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She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introduces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new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concept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talent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may</w:t>
      </w:r>
      <w:r>
        <w:rPr>
          <w:spacing w:val="-1"/>
          <w:sz w:val="28"/>
          <w:szCs w:val="28"/>
        </w:rPr>
        <w:t xml:space="preserve"> be</w:t>
      </w:r>
      <w:r>
        <w:rPr>
          <w:sz w:val="28"/>
          <w:szCs w:val="28"/>
        </w:rPr>
        <w:t xml:space="preserve"> overrated</w:t>
      </w:r>
      <w:r>
        <w:rPr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>and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if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you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want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real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success</w:t>
      </w:r>
      <w:r>
        <w:rPr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>what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you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need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is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grit</w:t>
      </w:r>
      <w:r>
        <w:rPr>
          <w:rFonts w:hint="eastAsia" w:eastAsia="宋体"/>
          <w:sz w:val="28"/>
          <w:szCs w:val="28"/>
          <w:lang w:eastAsia="zh-CN"/>
        </w:rPr>
        <w:t>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perfect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combination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25"/>
          <w:sz w:val="28"/>
          <w:szCs w:val="28"/>
        </w:rPr>
        <w:t xml:space="preserve"> </w:t>
      </w:r>
      <w:r>
        <w:rPr>
          <w:sz w:val="28"/>
          <w:szCs w:val="28"/>
        </w:rPr>
        <w:t>passion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persistence</w:t>
      </w:r>
      <w:r>
        <w:rPr>
          <w:spacing w:val="1"/>
          <w:sz w:val="28"/>
          <w:szCs w:val="28"/>
        </w:rPr>
        <w:t xml:space="preserve">. </w:t>
      </w:r>
      <w:r>
        <w:rPr>
          <w:sz w:val="28"/>
          <w:szCs w:val="28"/>
        </w:rPr>
        <w:t>Even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if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 xml:space="preserve">you have natural talent </w:t>
      </w:r>
      <w:r>
        <w:rPr>
          <w:rFonts w:hint="eastAsia" w:eastAsia="宋体"/>
          <w:sz w:val="28"/>
          <w:szCs w:val="28"/>
          <w:lang w:eastAsia="zh-CN"/>
        </w:rPr>
        <w:t>，</w:t>
      </w:r>
      <w:r>
        <w:rPr>
          <w:sz w:val="28"/>
          <w:szCs w:val="28"/>
        </w:rPr>
        <w:t>it’s nothing without grit.</w:t>
      </w:r>
    </w:p>
    <w:p w14:paraId="3B7EE4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" w:line="360" w:lineRule="auto"/>
        <w:ind w:right="1" w:firstLine="560" w:firstLineChars="20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Duckworth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says grit is the difference between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success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failure.</w:t>
      </w:r>
      <w:r>
        <w:rPr>
          <w:spacing w:val="-1"/>
          <w:sz w:val="28"/>
          <w:szCs w:val="28"/>
        </w:rPr>
        <w:t xml:space="preserve"> A person who has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grit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more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likely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succeed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than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z w:val="28"/>
          <w:szCs w:val="28"/>
        </w:rPr>
        <w:t xml:space="preserve"> person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who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does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not</w:t>
      </w:r>
      <w:r>
        <w:rPr>
          <w:spacing w:val="1"/>
          <w:sz w:val="28"/>
          <w:szCs w:val="28"/>
        </w:rPr>
        <w:t xml:space="preserve">. </w:t>
      </w:r>
      <w:r>
        <w:rPr>
          <w:sz w:val="28"/>
          <w:szCs w:val="28"/>
        </w:rPr>
        <w:t>When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we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think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about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attaining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success</w:t>
      </w:r>
      <w:r>
        <w:rPr>
          <w:rFonts w:hint="eastAsia" w:eastAsia="宋体"/>
          <w:spacing w:val="1"/>
          <w:sz w:val="28"/>
          <w:szCs w:val="28"/>
          <w:lang w:eastAsia="zh-CN"/>
        </w:rPr>
        <w:t xml:space="preserve"> </w:t>
      </w:r>
      <w:r>
        <w:rPr>
          <w:rFonts w:ascii="等线" w:hAnsi="等线" w:eastAsia="等线" w:cs="等线"/>
          <w:spacing w:val="1"/>
          <w:sz w:val="28"/>
          <w:szCs w:val="28"/>
        </w:rPr>
        <w:t>—</w:t>
      </w:r>
      <w:r>
        <w:rPr>
          <w:rFonts w:hint="eastAsia" w:ascii="等线" w:hAnsi="等线" w:eastAsia="等线" w:cs="等线"/>
          <w:spacing w:val="1"/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>whether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it</w:t>
      </w:r>
      <w:r>
        <w:rPr>
          <w:spacing w:val="1"/>
          <w:sz w:val="28"/>
          <w:szCs w:val="28"/>
        </w:rPr>
        <w:t>’</w:t>
      </w:r>
      <w:r>
        <w:rPr>
          <w:sz w:val="28"/>
          <w:szCs w:val="28"/>
        </w:rPr>
        <w:t>s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landing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job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or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learning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new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skill</w:t>
      </w:r>
      <w:r>
        <w:rPr>
          <w:spacing w:val="1"/>
          <w:sz w:val="28"/>
          <w:szCs w:val="28"/>
        </w:rPr>
        <w:t xml:space="preserve"> —</w:t>
      </w:r>
      <w:r>
        <w:rPr>
          <w:sz w:val="28"/>
          <w:szCs w:val="28"/>
        </w:rPr>
        <w:t xml:space="preserve"> our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thoughts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are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immediately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burdened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by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all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things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we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must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first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learn</w:t>
      </w:r>
      <w:r>
        <w:rPr>
          <w:spacing w:val="4"/>
          <w:sz w:val="28"/>
          <w:szCs w:val="28"/>
        </w:rPr>
        <w:t>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If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you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want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new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job</w:t>
      </w:r>
      <w:r>
        <w:rPr>
          <w:spacing w:val="4"/>
          <w:sz w:val="28"/>
          <w:szCs w:val="28"/>
        </w:rPr>
        <w:t>,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you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have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learn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the job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skills, then the interview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skills, then the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dress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part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you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must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be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perfect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at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all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them.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Grit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is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 xml:space="preserve">different </w:t>
      </w:r>
      <w:r>
        <w:rPr>
          <w:spacing w:val="-1"/>
          <w:sz w:val="28"/>
          <w:szCs w:val="28"/>
        </w:rPr>
        <w:t>because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</w:t>
      </w:r>
      <w:r>
        <w:rPr>
          <w:sz w:val="28"/>
          <w:szCs w:val="28"/>
        </w:rPr>
        <w:t xml:space="preserve"> tells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us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perfection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isn</w:t>
      </w:r>
      <w:r>
        <w:rPr>
          <w:spacing w:val="2"/>
          <w:sz w:val="28"/>
          <w:szCs w:val="28"/>
        </w:rPr>
        <w:t>’</w:t>
      </w:r>
      <w:r>
        <w:rPr>
          <w:sz w:val="28"/>
          <w:szCs w:val="28"/>
        </w:rPr>
        <w:t>t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goal</w:t>
      </w:r>
      <w:r>
        <w:rPr>
          <w:spacing w:val="2"/>
          <w:sz w:val="28"/>
          <w:szCs w:val="28"/>
        </w:rPr>
        <w:t>.</w:t>
      </w:r>
    </w:p>
    <w:p w14:paraId="32C7842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15" w:right="2" w:firstLine="560" w:firstLineChars="20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Grit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lifts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unreasonable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expectations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off our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>
        <w:rPr>
          <w:spacing w:val="-1"/>
          <w:sz w:val="28"/>
          <w:szCs w:val="28"/>
        </w:rPr>
        <w:t>houlders.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Grit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tells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us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that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door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open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wider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than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first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thought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possible.</w:t>
      </w:r>
      <w:r>
        <w:rPr>
          <w:spacing w:val="4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Grit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allows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us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redefine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our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goals.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Think</w:t>
      </w:r>
      <w:r>
        <w:rPr>
          <w:spacing w:val="20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about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it: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what’s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something</w:t>
      </w:r>
      <w:r>
        <w:rPr>
          <w:spacing w:val="20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you’ve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always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wanted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do,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but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gave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up</w:t>
      </w:r>
      <w:r>
        <w:rPr>
          <w:sz w:val="28"/>
          <w:szCs w:val="28"/>
        </w:rPr>
        <w:t xml:space="preserve"> because you “don’t have the skills for it”? What’s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somethin</w:t>
      </w:r>
      <w:r>
        <w:rPr>
          <w:spacing w:val="-1"/>
          <w:sz w:val="28"/>
          <w:szCs w:val="28"/>
        </w:rPr>
        <w:t>g you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love but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aren’t good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at?</w:t>
      </w:r>
    </w:p>
    <w:p w14:paraId="2BF9D48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firstLine="560" w:firstLineChars="200"/>
        <w:jc w:val="left"/>
        <w:textAlignment w:val="baseline"/>
        <w:rPr>
          <w:sz w:val="28"/>
          <w:szCs w:val="28"/>
        </w:rPr>
      </w:pPr>
      <w:r>
        <w:rPr>
          <w:sz w:val="28"/>
          <w:szCs w:val="28"/>
        </w:rPr>
        <w:t>The real workings of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grit are to have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sustainable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passion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continue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try.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Eff</w:t>
      </w:r>
      <w:r>
        <w:rPr>
          <w:spacing w:val="-1"/>
          <w:sz w:val="28"/>
          <w:szCs w:val="28"/>
        </w:rPr>
        <w:t>ort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means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more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than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your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natural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ability.</w:t>
      </w:r>
      <w:r>
        <w:rPr>
          <w:sz w:val="28"/>
          <w:szCs w:val="28"/>
        </w:rPr>
        <w:t>Even if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you haven’t mastered a skill, grit tells you that you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can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still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succeed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if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you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can transfor</w:t>
      </w:r>
      <w:r>
        <w:rPr>
          <w:spacing w:val="-1"/>
          <w:sz w:val="28"/>
          <w:szCs w:val="28"/>
        </w:rPr>
        <w:t>m your passion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into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action.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</w:t>
      </w:r>
      <w:r>
        <w:rPr>
          <w:sz w:val="28"/>
          <w:szCs w:val="28"/>
        </w:rPr>
        <w:t xml:space="preserve"> a way, Duckworth is giving new hope to people</w:t>
      </w:r>
      <w:r>
        <w:rPr>
          <w:spacing w:val="-1"/>
          <w:sz w:val="28"/>
          <w:szCs w:val="28"/>
        </w:rPr>
        <w:t xml:space="preserve"> who have shut the doors on their dreams. She is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saying it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 possible that you</w:t>
      </w:r>
      <w:r>
        <w:rPr>
          <w:sz w:val="28"/>
          <w:szCs w:val="28"/>
        </w:rPr>
        <w:t xml:space="preserve"> can accomplish anything. If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at first you fail, then try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one more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tim</w:t>
      </w:r>
      <w:r>
        <w:rPr>
          <w:spacing w:val="-1"/>
          <w:sz w:val="28"/>
          <w:szCs w:val="28"/>
        </w:rPr>
        <w:t>e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with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grit.</w:t>
      </w:r>
    </w:p>
    <w:p w14:paraId="18D4AB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jc w:val="both"/>
        <w:textAlignment w:val="baseline"/>
        <w:rPr>
          <w:rFonts w:hint="eastAsia" w:eastAsia="宋体"/>
          <w:b/>
          <w:bCs/>
          <w:lang w:val="en-US" w:eastAsia="zh-CN"/>
        </w:rPr>
      </w:pPr>
    </w:p>
    <w:p w14:paraId="50755E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lang w:val="en-US" w:eastAsia="zh-CN"/>
        </w:rPr>
      </w:pPr>
    </w:p>
    <w:p w14:paraId="6D78224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jc w:val="center"/>
        <w:textAlignment w:val="baseline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2025年6月第一套</w:t>
      </w:r>
    </w:p>
    <w:p w14:paraId="21D32F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41" w:right="9" w:firstLine="424"/>
        <w:textAlignment w:val="baseline"/>
      </w:pPr>
    </w:p>
    <w:p w14:paraId="778863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1" w:line="360" w:lineRule="auto"/>
        <w:textAlignment w:val="baseline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Passage Two</w:t>
      </w:r>
    </w:p>
    <w:p w14:paraId="23D659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lang w:val="en-US" w:eastAsia="zh-CN"/>
        </w:rPr>
      </w:pPr>
    </w:p>
    <w:p w14:paraId="04A86D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11" w:right="199" w:firstLine="604" w:firstLineChars="200"/>
        <w:jc w:val="left"/>
        <w:textAlignment w:val="baseline"/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  <w:t>对于天赋异禀的人而言，他们仿佛无需真正努力就能出类拔萃。但我们当中那些没有天赋的人呢?我们一生都被告知，只要勤奋努力，也能成功。然而，随着安吉拉·达克沃斯所著的《坚毅》 一书的问世，我们获得了一把通往成功的新钥匙。</w:t>
      </w:r>
    </w:p>
    <w:p w14:paraId="4A51EB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11" w:right="199" w:firstLine="604" w:firstLineChars="200"/>
        <w:jc w:val="left"/>
        <w:textAlignment w:val="baseline"/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  <w:t>“天赋固然重要，努力则更为关键。”达克沃斯在《坚毅》中如此阐释。</w:t>
      </w:r>
    </w:p>
    <w:p w14:paraId="25BA66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right="199"/>
        <w:jc w:val="left"/>
        <w:textAlignment w:val="baseline"/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  <w:t>她提出一个全新观点：天赋或许被高估了，若想获得真正的成功，需要的是坚毅，也就是激情与毅力的完美融合。即便拥有天赋，缺乏坚毅也终将一事无成。</w:t>
      </w:r>
    </w:p>
    <w:p w14:paraId="44DD95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11" w:right="199" w:firstLine="604" w:firstLineChars="200"/>
        <w:jc w:val="left"/>
        <w:textAlignment w:val="baseline"/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  <w:t>达克沃斯指出，坚毅是成败的分水岭。拥有坚毅品质的人，比缺乏者更有可能成功。当我们思考如何获得成功时——无论是争取一份工作，还是学习一项新技能——思绪总会被“必须先掌握的所有知识”压得喘不过气。若想得到那份新工作，就需先学习工作技能，再研习面试技巧，还要讲究着装礼仪——且必须在各方面都做到完美。而坚毅的不同之处在于，它告诉我们：完美并非终极目标。</w:t>
      </w:r>
    </w:p>
    <w:p w14:paraId="7F1704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11" w:right="199" w:firstLine="604" w:firstLineChars="200"/>
        <w:jc w:val="left"/>
        <w:textAlignment w:val="baseline"/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  <w:t>坚毅卸下了我们肩头不切实际的期望。它让我们知晓，成功的大门比最初想象中的更为开阔。它更让我们重新思考自己的目标。试想：是否有某件事你一直想做，却因“缺乏相应技能”而放弃?是否有某件事你热爱着，却不够擅长?</w:t>
      </w:r>
    </w:p>
    <w:p w14:paraId="3CC11F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11" w:right="199" w:firstLine="604" w:firstLineChars="200"/>
        <w:jc w:val="left"/>
        <w:textAlignment w:val="baseline"/>
        <w:rPr>
          <w:rFonts w:hint="default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spacing w:val="11"/>
          <w:sz w:val="28"/>
          <w:szCs w:val="28"/>
          <w:u w:val="none" w:color="auto"/>
          <w:lang w:val="en-US" w:eastAsia="zh-CN"/>
        </w:rPr>
        <w:t>坚毅的真谛在于怀揣持久的激情并持续尝试。努力的意义远超天赋本身。即便尚未掌握某项技能，坚毅也会告诉你：若能将激情转化为行动，依然可以成功。从某种意义上说，达克沃斯为那些已经对梦想关上大门的人带来了新的希望。她宣告：一切皆有可能。若初次尝试失败，就带着坚毅再试一次。</w:t>
      </w:r>
    </w:p>
    <w:sectPr>
      <w:pgSz w:w="11906" w:h="16838"/>
      <w:pgMar w:top="850" w:right="680" w:bottom="1440" w:left="6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66797"/>
    <w:rsid w:val="0AEB2AAA"/>
    <w:rsid w:val="2BD85BD7"/>
    <w:rsid w:val="2F1C0147"/>
    <w:rsid w:val="31366797"/>
    <w:rsid w:val="31C245D5"/>
    <w:rsid w:val="52435BEA"/>
    <w:rsid w:val="558B3DC9"/>
    <w:rsid w:val="6FE7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986</Words>
  <Characters>2240</Characters>
  <Lines>0</Lines>
  <Paragraphs>0</Paragraphs>
  <TotalTime>7</TotalTime>
  <ScaleCrop>false</ScaleCrop>
  <LinksUpToDate>false</LinksUpToDate>
  <CharactersWithSpaces>2588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2025-09-16T12:36:00Z</dcterms:created>
  <dc:creator>献世</dc:creator>
  <cp:lastModifiedBy>献世</cp:lastModifiedBy>
  <cp:lastPrinted>2025-09-28T06:13:00Z</cp:lastPrinted>
  <dcterms:modified xsi:type="dcterms:W3CDTF">2025-09-28T07:09:56Z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BA81E7E6C5A642BEB2888A84FB170A1E_13</vt:lpwstr>
  </property>
  <property fmtid="{D5CDD505-2E9C-101B-9397-08002B2CF9AE}" pid="4" name="KSOTemplateDocerSaveRecord">
    <vt:lpwstr>eyJoZGlkIjoiYWMyMzY2MTBlMjFkNGNhZDI5ZWYxOTRhZTYyYTk5N2EiLCJ1c2VySWQiOiI2NTAwNzMzNzcifQ==</vt:lpwstr>
  </property>
</Properties>
</file>